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47A" w:rsidRDefault="0046747A" w:rsidP="0046747A">
      <w:pPr>
        <w:spacing w:line="560" w:lineRule="exact"/>
        <w:rPr>
          <w:rFonts w:ascii="仿宋_GB2312" w:eastAsia="仿宋_GB2312"/>
          <w:color w:val="000000"/>
          <w:sz w:val="28"/>
          <w:szCs w:val="32"/>
        </w:rPr>
      </w:pPr>
      <w:r w:rsidRPr="00141BC1">
        <w:rPr>
          <w:rFonts w:ascii="仿宋_GB2312" w:eastAsia="仿宋_GB2312" w:hint="eastAsia"/>
          <w:color w:val="000000"/>
          <w:sz w:val="28"/>
          <w:szCs w:val="32"/>
        </w:rPr>
        <w:t>附件</w:t>
      </w:r>
    </w:p>
    <w:p w:rsidR="0014741D" w:rsidRPr="00141BC1" w:rsidRDefault="0014741D" w:rsidP="0046747A">
      <w:pPr>
        <w:spacing w:line="560" w:lineRule="exact"/>
        <w:rPr>
          <w:rFonts w:ascii="仿宋_GB2312" w:eastAsia="仿宋_GB2312"/>
          <w:color w:val="000000"/>
          <w:sz w:val="28"/>
          <w:szCs w:val="32"/>
        </w:rPr>
      </w:pPr>
    </w:p>
    <w:p w:rsidR="0046747A" w:rsidRDefault="0046747A" w:rsidP="007442FF">
      <w:pPr>
        <w:spacing w:afterLines="50" w:after="156"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44"/>
          <w:szCs w:val="44"/>
        </w:rPr>
        <w:t>机关党委</w:t>
      </w:r>
      <w:r w:rsidR="0063677B">
        <w:rPr>
          <w:rFonts w:ascii="方正小标宋简体" w:eastAsia="方正小标宋简体" w:hint="eastAsia"/>
          <w:color w:val="000000"/>
          <w:sz w:val="44"/>
          <w:szCs w:val="44"/>
        </w:rPr>
        <w:t>2024年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党支部特色主题党日活动申报表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760"/>
        <w:gridCol w:w="2636"/>
        <w:gridCol w:w="254"/>
        <w:gridCol w:w="1590"/>
        <w:gridCol w:w="236"/>
        <w:gridCol w:w="2705"/>
      </w:tblGrid>
      <w:tr w:rsidR="0046747A" w:rsidTr="000E168F">
        <w:trPr>
          <w:trHeight w:val="619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46747A" w:rsidRDefault="0046747A">
            <w:pPr>
              <w:spacing w:line="320" w:lineRule="exact"/>
              <w:jc w:val="center"/>
              <w:rPr>
                <w:rFonts w:ascii="Times New Roman"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基本情况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7A" w:rsidRDefault="0046747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党支部名称</w:t>
            </w:r>
          </w:p>
        </w:tc>
        <w:tc>
          <w:tcPr>
            <w:tcW w:w="7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7A" w:rsidRDefault="0046747A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46747A" w:rsidTr="000E168F">
        <w:trPr>
          <w:trHeight w:val="619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7A" w:rsidRDefault="0046747A">
            <w:pPr>
              <w:widowControl/>
              <w:jc w:val="left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7A" w:rsidRDefault="0046747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党支部书记</w:t>
            </w:r>
          </w:p>
        </w:tc>
        <w:tc>
          <w:tcPr>
            <w:tcW w:w="7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7A" w:rsidRDefault="0046747A">
            <w:pPr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46747A" w:rsidTr="000E168F">
        <w:trPr>
          <w:trHeight w:val="735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7A" w:rsidRDefault="0046747A">
            <w:pPr>
              <w:widowControl/>
              <w:jc w:val="left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7A" w:rsidRDefault="0046747A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支部党员数（人）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7A" w:rsidRDefault="0046747A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7A" w:rsidRDefault="0046747A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参加党员数（人）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7A" w:rsidRDefault="0046747A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46747A" w:rsidTr="000E168F">
        <w:trPr>
          <w:trHeight w:val="991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7A" w:rsidRDefault="0046747A">
            <w:pPr>
              <w:widowControl/>
              <w:jc w:val="left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7EE" w:rsidRDefault="0046747A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其他参加</w:t>
            </w:r>
          </w:p>
          <w:p w:rsidR="0046747A" w:rsidRDefault="0046747A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活动人员</w:t>
            </w:r>
          </w:p>
          <w:p w:rsidR="00602729" w:rsidRDefault="0046747A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8"/>
              </w:rPr>
            </w:pPr>
            <w:r w:rsidRPr="00602729">
              <w:rPr>
                <w:rFonts w:eastAsia="仿宋_GB2312" w:hint="eastAsia"/>
                <w:color w:val="000000"/>
                <w:sz w:val="24"/>
                <w:szCs w:val="28"/>
              </w:rPr>
              <w:t>（列明类型</w:t>
            </w:r>
          </w:p>
          <w:p w:rsidR="0046747A" w:rsidRDefault="0046747A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602729">
              <w:rPr>
                <w:rFonts w:eastAsia="仿宋_GB2312" w:hint="eastAsia"/>
                <w:color w:val="000000"/>
                <w:sz w:val="24"/>
                <w:szCs w:val="28"/>
              </w:rPr>
              <w:t>和人数）</w:t>
            </w:r>
          </w:p>
        </w:tc>
        <w:tc>
          <w:tcPr>
            <w:tcW w:w="7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7A" w:rsidRDefault="0046747A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46747A" w:rsidTr="000E168F">
        <w:trPr>
          <w:trHeight w:val="820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7A" w:rsidRDefault="0046747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活动时间及时长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7A" w:rsidRDefault="0046747A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2024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>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>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  <w:p w:rsidR="0046747A" w:rsidRDefault="0046747A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×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小时）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7A" w:rsidRDefault="0046747A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活动地点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7A" w:rsidRDefault="0046747A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46747A" w:rsidTr="000E168F">
        <w:trPr>
          <w:trHeight w:val="681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7A" w:rsidRDefault="0046747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活动主题</w:t>
            </w:r>
          </w:p>
        </w:tc>
        <w:tc>
          <w:tcPr>
            <w:tcW w:w="7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7A" w:rsidRDefault="0046747A">
            <w:pPr>
              <w:spacing w:line="32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46747A" w:rsidTr="000E168F">
        <w:trPr>
          <w:trHeight w:val="1413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7A" w:rsidRDefault="0046747A">
            <w:pPr>
              <w:spacing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活动背景</w:t>
            </w:r>
          </w:p>
          <w:p w:rsidR="0046747A" w:rsidRDefault="0046747A" w:rsidP="001A65CA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 w:rsidR="001A65CA">
              <w:rPr>
                <w:rFonts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eastAsia="仿宋_GB2312"/>
                <w:color w:val="000000"/>
                <w:sz w:val="28"/>
                <w:szCs w:val="28"/>
              </w:rPr>
              <w:t>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字左右）</w:t>
            </w:r>
          </w:p>
        </w:tc>
        <w:tc>
          <w:tcPr>
            <w:tcW w:w="7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A" w:rsidRDefault="0046747A">
            <w:pPr>
              <w:spacing w:line="300" w:lineRule="exact"/>
              <w:ind w:rightChars="130" w:right="273"/>
              <w:rPr>
                <w:rFonts w:eastAsia="仿宋_GB2312"/>
                <w:color w:val="000000"/>
                <w:szCs w:val="21"/>
              </w:rPr>
            </w:pPr>
          </w:p>
        </w:tc>
      </w:tr>
      <w:tr w:rsidR="0046747A" w:rsidTr="000E168F">
        <w:trPr>
          <w:trHeight w:val="1670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7A" w:rsidRDefault="0046747A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实施过程</w:t>
            </w:r>
          </w:p>
          <w:p w:rsidR="0046747A" w:rsidRDefault="0046747A" w:rsidP="004835D2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 w:rsidR="004835D2">
              <w:rPr>
                <w:rFonts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eastAsia="仿宋_GB2312"/>
                <w:color w:val="000000"/>
                <w:sz w:val="28"/>
                <w:szCs w:val="28"/>
              </w:rPr>
              <w:t>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字左右）</w:t>
            </w:r>
          </w:p>
        </w:tc>
        <w:tc>
          <w:tcPr>
            <w:tcW w:w="7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A" w:rsidRDefault="0046747A">
            <w:pPr>
              <w:spacing w:line="3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46747A" w:rsidTr="000E168F">
        <w:trPr>
          <w:trHeight w:val="1571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7A" w:rsidRDefault="0046747A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活动特色</w:t>
            </w:r>
          </w:p>
          <w:p w:rsidR="0046747A" w:rsidRDefault="0046747A" w:rsidP="004835D2">
            <w:pPr>
              <w:spacing w:line="3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 w:rsidR="004835D2">
              <w:rPr>
                <w:rFonts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eastAsia="仿宋_GB2312"/>
                <w:color w:val="000000"/>
                <w:sz w:val="28"/>
                <w:szCs w:val="28"/>
              </w:rPr>
              <w:t>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字左右）</w:t>
            </w:r>
          </w:p>
        </w:tc>
        <w:tc>
          <w:tcPr>
            <w:tcW w:w="7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A" w:rsidRDefault="0046747A">
            <w:pPr>
              <w:spacing w:line="3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46747A" w:rsidTr="000E168F">
        <w:trPr>
          <w:trHeight w:val="1549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7A" w:rsidRDefault="0046747A">
            <w:pPr>
              <w:spacing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经验与启示</w:t>
            </w:r>
          </w:p>
          <w:p w:rsidR="0046747A" w:rsidRDefault="0046747A">
            <w:pPr>
              <w:spacing w:line="32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200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字左右）</w:t>
            </w:r>
          </w:p>
        </w:tc>
        <w:tc>
          <w:tcPr>
            <w:tcW w:w="7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A" w:rsidRDefault="0046747A">
            <w:pPr>
              <w:spacing w:line="300" w:lineRule="exact"/>
              <w:rPr>
                <w:rFonts w:eastAsia="仿宋_GB2312"/>
                <w:color w:val="000000"/>
                <w:szCs w:val="21"/>
              </w:rPr>
            </w:pPr>
          </w:p>
        </w:tc>
      </w:tr>
    </w:tbl>
    <w:p w:rsidR="000E168F" w:rsidRPr="00B554BF" w:rsidRDefault="000E168F" w:rsidP="00F930D6">
      <w:pPr>
        <w:rPr>
          <w:rFonts w:ascii="黑体" w:eastAsia="黑体" w:hAnsi="黑体"/>
          <w:bCs/>
          <w:sz w:val="28"/>
          <w:szCs w:val="28"/>
        </w:rPr>
      </w:pPr>
      <w:r w:rsidRPr="00B554BF">
        <w:rPr>
          <w:rFonts w:ascii="黑体" w:eastAsia="黑体" w:hAnsi="黑体" w:hint="eastAsia"/>
          <w:sz w:val="24"/>
        </w:rPr>
        <w:t>（相关图片在此表后单独页面排放，每个页面</w:t>
      </w:r>
      <w:r w:rsidR="006C17EE">
        <w:rPr>
          <w:rFonts w:ascii="黑体" w:eastAsia="黑体" w:hAnsi="黑体" w:hint="eastAsia"/>
          <w:sz w:val="24"/>
        </w:rPr>
        <w:t>显示</w:t>
      </w:r>
      <w:r w:rsidRPr="00B554BF">
        <w:rPr>
          <w:rFonts w:ascii="黑体" w:eastAsia="黑体" w:hAnsi="黑体" w:hint="eastAsia"/>
          <w:sz w:val="24"/>
        </w:rPr>
        <w:t>2幅图片，</w:t>
      </w:r>
      <w:r w:rsidR="00F930D6" w:rsidRPr="00B554BF">
        <w:rPr>
          <w:rFonts w:ascii="黑体" w:eastAsia="黑体" w:hAnsi="黑体" w:hint="eastAsia"/>
          <w:sz w:val="24"/>
        </w:rPr>
        <w:t>并</w:t>
      </w:r>
      <w:r w:rsidR="00F930D6" w:rsidRPr="00B554BF">
        <w:rPr>
          <w:rFonts w:ascii="黑体" w:eastAsia="黑体" w:hAnsi="黑体"/>
          <w:sz w:val="24"/>
        </w:rPr>
        <w:t>备注文字说明</w:t>
      </w:r>
      <w:r w:rsidRPr="00B554BF">
        <w:rPr>
          <w:rFonts w:ascii="黑体" w:eastAsia="黑体" w:hAnsi="黑体" w:hint="eastAsia"/>
          <w:sz w:val="24"/>
        </w:rPr>
        <w:t>）</w:t>
      </w:r>
    </w:p>
    <w:sectPr w:rsidR="000E168F" w:rsidRPr="00B554BF" w:rsidSect="00602729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7F8" w:rsidRDefault="005937F8" w:rsidP="00067457">
      <w:r>
        <w:separator/>
      </w:r>
    </w:p>
  </w:endnote>
  <w:endnote w:type="continuationSeparator" w:id="0">
    <w:p w:rsidR="005937F8" w:rsidRDefault="005937F8" w:rsidP="0006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7F8" w:rsidRDefault="005937F8" w:rsidP="00067457">
      <w:r>
        <w:separator/>
      </w:r>
    </w:p>
  </w:footnote>
  <w:footnote w:type="continuationSeparator" w:id="0">
    <w:p w:rsidR="005937F8" w:rsidRDefault="005937F8" w:rsidP="00067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87C7E"/>
    <w:multiLevelType w:val="hybridMultilevel"/>
    <w:tmpl w:val="D480D3EC"/>
    <w:lvl w:ilvl="0" w:tplc="D138E65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A6F6087"/>
    <w:multiLevelType w:val="hybridMultilevel"/>
    <w:tmpl w:val="7C5EBEBE"/>
    <w:lvl w:ilvl="0" w:tplc="0718A0E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6DE4"/>
    <w:rsid w:val="000363D7"/>
    <w:rsid w:val="00054FF9"/>
    <w:rsid w:val="00067457"/>
    <w:rsid w:val="000E168F"/>
    <w:rsid w:val="001007C7"/>
    <w:rsid w:val="00113B16"/>
    <w:rsid w:val="00141BC1"/>
    <w:rsid w:val="0014741D"/>
    <w:rsid w:val="00170D10"/>
    <w:rsid w:val="001A65CA"/>
    <w:rsid w:val="001E2ECD"/>
    <w:rsid w:val="00246897"/>
    <w:rsid w:val="00251354"/>
    <w:rsid w:val="002523AB"/>
    <w:rsid w:val="0026442B"/>
    <w:rsid w:val="00290B8F"/>
    <w:rsid w:val="002A2E8A"/>
    <w:rsid w:val="002A746D"/>
    <w:rsid w:val="002B0662"/>
    <w:rsid w:val="002E00CD"/>
    <w:rsid w:val="002E2A3E"/>
    <w:rsid w:val="003612A4"/>
    <w:rsid w:val="00365E4E"/>
    <w:rsid w:val="003A6282"/>
    <w:rsid w:val="00420D3D"/>
    <w:rsid w:val="0046747A"/>
    <w:rsid w:val="004835D2"/>
    <w:rsid w:val="004B7DBC"/>
    <w:rsid w:val="004D30B6"/>
    <w:rsid w:val="00544C5F"/>
    <w:rsid w:val="005937F8"/>
    <w:rsid w:val="00602729"/>
    <w:rsid w:val="00611056"/>
    <w:rsid w:val="006133C0"/>
    <w:rsid w:val="0063677B"/>
    <w:rsid w:val="00681086"/>
    <w:rsid w:val="00684CA9"/>
    <w:rsid w:val="006C17EE"/>
    <w:rsid w:val="00705EC2"/>
    <w:rsid w:val="00717378"/>
    <w:rsid w:val="007442FF"/>
    <w:rsid w:val="00865867"/>
    <w:rsid w:val="008D1B27"/>
    <w:rsid w:val="009A7D37"/>
    <w:rsid w:val="009B2AAB"/>
    <w:rsid w:val="009C214B"/>
    <w:rsid w:val="009D1818"/>
    <w:rsid w:val="00A47043"/>
    <w:rsid w:val="00AB22B7"/>
    <w:rsid w:val="00AB4D28"/>
    <w:rsid w:val="00B554BF"/>
    <w:rsid w:val="00B60336"/>
    <w:rsid w:val="00B83FE2"/>
    <w:rsid w:val="00BA4ABB"/>
    <w:rsid w:val="00C74968"/>
    <w:rsid w:val="00C94425"/>
    <w:rsid w:val="00C95CBE"/>
    <w:rsid w:val="00C961A4"/>
    <w:rsid w:val="00CA324F"/>
    <w:rsid w:val="00CE2B7D"/>
    <w:rsid w:val="00D57211"/>
    <w:rsid w:val="00D63ECD"/>
    <w:rsid w:val="00D74659"/>
    <w:rsid w:val="00D81E81"/>
    <w:rsid w:val="00DD5137"/>
    <w:rsid w:val="00DD79FD"/>
    <w:rsid w:val="00DE7DD6"/>
    <w:rsid w:val="00E16DE4"/>
    <w:rsid w:val="00E31063"/>
    <w:rsid w:val="00E51B90"/>
    <w:rsid w:val="00E52225"/>
    <w:rsid w:val="00E60F54"/>
    <w:rsid w:val="00E91752"/>
    <w:rsid w:val="00ED47C9"/>
    <w:rsid w:val="00F24128"/>
    <w:rsid w:val="00F74592"/>
    <w:rsid w:val="00F930D6"/>
    <w:rsid w:val="00FB43CE"/>
    <w:rsid w:val="00FC7828"/>
    <w:rsid w:val="00FD13DC"/>
    <w:rsid w:val="00FD5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53A2C1-161D-4AD3-9B82-2E8BDFC6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C9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C214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74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7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745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1737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17378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6747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6747A"/>
  </w:style>
  <w:style w:type="character" w:customStyle="1" w:styleId="20">
    <w:name w:val="标题 2 字符"/>
    <w:basedOn w:val="a0"/>
    <w:link w:val="2"/>
    <w:uiPriority w:val="9"/>
    <w:rsid w:val="009C214B"/>
    <w:rPr>
      <w:rFonts w:ascii="宋体" w:eastAsia="宋体" w:hAnsi="宋体" w:cs="宋体"/>
      <w:b/>
      <w:bCs/>
      <w:kern w:val="0"/>
      <w:sz w:val="36"/>
      <w:szCs w:val="36"/>
    </w:rPr>
  </w:style>
  <w:style w:type="paragraph" w:styleId="ab">
    <w:name w:val="List Paragraph"/>
    <w:basedOn w:val="a"/>
    <w:uiPriority w:val="34"/>
    <w:qFormat/>
    <w:rsid w:val="002E2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洪叶</dc:creator>
  <cp:keywords/>
  <dc:description/>
  <cp:lastModifiedBy>洪叶</cp:lastModifiedBy>
  <cp:revision>56</cp:revision>
  <cp:lastPrinted>2024-05-10T03:04:00Z</cp:lastPrinted>
  <dcterms:created xsi:type="dcterms:W3CDTF">2024-04-15T02:49:00Z</dcterms:created>
  <dcterms:modified xsi:type="dcterms:W3CDTF">2024-05-11T00:33:00Z</dcterms:modified>
</cp:coreProperties>
</file>